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08" w:rsidRDefault="004E5C08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069C" w:rsidRPr="00C0079F" w:rsidRDefault="002D6137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69C"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40"/>
        <w:gridCol w:w="2041"/>
        <w:gridCol w:w="1234"/>
        <w:gridCol w:w="239"/>
        <w:gridCol w:w="2767"/>
        <w:gridCol w:w="2100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8C3782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r w:rsidR="008C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Е.С</w:t>
            </w:r>
            <w:r w:rsidR="00547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8C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Астайкина</w:t>
            </w:r>
          </w:p>
          <w:p w:rsidR="00A2069C" w:rsidRPr="00C0079F" w:rsidRDefault="008C3782" w:rsidP="00CB12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«____»_____________2020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F20177" w:rsidRDefault="00F20177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70273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14024" w:rsidRPr="0041242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14024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8FD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B00D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</w:t>
      </w:r>
      <w:r w:rsidR="0090260B" w:rsidRPr="004B00D8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31.12.2005 № 1574 «О Реестре должностей </w:t>
      </w:r>
      <w:r w:rsidR="00F20177" w:rsidRPr="004B00D8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F25D3D" w:rsidRPr="004B00D8">
        <w:rPr>
          <w:rFonts w:ascii="Times New Roman" w:hAnsi="Times New Roman" w:cs="Times New Roman"/>
          <w:sz w:val="28"/>
          <w:szCs w:val="28"/>
        </w:rPr>
        <w:t>–</w:t>
      </w:r>
      <w:r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052879" w:rsidRPr="004B00D8">
        <w:rPr>
          <w:rFonts w:ascii="Times New Roman" w:hAnsi="Times New Roman" w:cs="Times New Roman"/>
          <w:sz w:val="28"/>
          <w:szCs w:val="28"/>
        </w:rPr>
        <w:t>11-3-</w:t>
      </w:r>
      <w:r w:rsidR="00EE24A7" w:rsidRPr="004B00D8">
        <w:rPr>
          <w:rFonts w:ascii="Times New Roman" w:hAnsi="Times New Roman" w:cs="Times New Roman"/>
          <w:sz w:val="28"/>
          <w:szCs w:val="28"/>
        </w:rPr>
        <w:t>4</w:t>
      </w:r>
      <w:r w:rsidR="00052879" w:rsidRPr="004B00D8">
        <w:rPr>
          <w:rFonts w:ascii="Times New Roman" w:hAnsi="Times New Roman" w:cs="Times New Roman"/>
          <w:sz w:val="28"/>
          <w:szCs w:val="28"/>
        </w:rPr>
        <w:t>-0</w:t>
      </w:r>
      <w:r w:rsidR="00EE24A7" w:rsidRPr="004B00D8">
        <w:rPr>
          <w:rFonts w:ascii="Times New Roman" w:hAnsi="Times New Roman" w:cs="Times New Roman"/>
          <w:sz w:val="28"/>
          <w:szCs w:val="28"/>
        </w:rPr>
        <w:t>71</w:t>
      </w:r>
      <w:r w:rsidR="00CE5967" w:rsidRPr="004B00D8">
        <w:rPr>
          <w:rFonts w:ascii="Times New Roman" w:hAnsi="Times New Roman" w:cs="Times New Roman"/>
          <w:sz w:val="28"/>
          <w:szCs w:val="28"/>
        </w:rPr>
        <w:t>.</w:t>
      </w:r>
    </w:p>
    <w:p w:rsidR="0090260B" w:rsidRPr="004B00D8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2.</w:t>
      </w:r>
      <w:r w:rsidR="00016846" w:rsidRPr="004B00D8">
        <w:rPr>
          <w:rFonts w:ascii="Times New Roman" w:hAnsi="Times New Roman" w:cs="Times New Roman"/>
          <w:sz w:val="28"/>
          <w:szCs w:val="28"/>
        </w:rPr>
        <w:t> </w:t>
      </w:r>
      <w:r w:rsidRPr="004B00D8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052879" w:rsidRPr="004B00D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9B4992" w:rsidRPr="004B00D8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4B00D8">
        <w:rPr>
          <w:rFonts w:ascii="Times New Roman" w:hAnsi="Times New Roman" w:cs="Times New Roman"/>
          <w:sz w:val="28"/>
          <w:szCs w:val="28"/>
        </w:rPr>
        <w:t>инспектора</w:t>
      </w:r>
      <w:r w:rsidR="00C06A32" w:rsidRPr="004B00D8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 w:rsidRPr="004B00D8">
        <w:rPr>
          <w:rFonts w:ascii="Times New Roman" w:hAnsi="Times New Roman" w:cs="Times New Roman"/>
          <w:sz w:val="28"/>
          <w:szCs w:val="28"/>
        </w:rPr>
        <w:t xml:space="preserve">: </w:t>
      </w:r>
      <w:bookmarkStart w:id="1" w:name="_Toc476580748"/>
      <w:bookmarkStart w:id="2" w:name="_Toc476615824"/>
      <w:bookmarkStart w:id="3" w:name="_Toc476838012"/>
      <w:bookmarkStart w:id="4" w:name="_Toc477191910"/>
      <w:bookmarkStart w:id="5" w:name="_Toc477194378"/>
      <w:bookmarkStart w:id="6" w:name="_Toc477362081"/>
      <w:bookmarkStart w:id="7" w:name="_Toc477362608"/>
      <w:bookmarkStart w:id="8" w:name="_Toc477431932"/>
      <w:bookmarkStart w:id="9" w:name="_Toc477434942"/>
      <w:bookmarkStart w:id="10" w:name="_Toc477447830"/>
      <w:bookmarkStart w:id="11" w:name="_Toc477819796"/>
      <w:bookmarkStart w:id="12" w:name="_Toc477865877"/>
      <w:bookmarkStart w:id="13" w:name="_Toc477886402"/>
      <w:bookmarkStart w:id="14" w:name="_Toc477953436"/>
      <w:bookmarkStart w:id="15" w:name="_Toc478032983"/>
      <w:bookmarkStart w:id="16" w:name="_Toc478038855"/>
      <w:bookmarkStart w:id="17" w:name="_Toc478047344"/>
      <w:bookmarkStart w:id="18" w:name="_Toc478120212"/>
      <w:bookmarkStart w:id="19" w:name="_Toc478120806"/>
      <w:bookmarkStart w:id="20" w:name="_Toc478124882"/>
      <w:bookmarkStart w:id="21" w:name="_Toc478125824"/>
      <w:bookmarkStart w:id="22" w:name="_Toc478417327"/>
      <w:bookmarkStart w:id="23" w:name="_Toc478907061"/>
      <w:bookmarkStart w:id="24" w:name="_Toc478998319"/>
      <w:r w:rsidR="0090260B" w:rsidRPr="004B00D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E5383C" w:rsidRPr="004B00D8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3.</w:t>
      </w:r>
      <w:r w:rsidR="00016846" w:rsidRPr="004B00D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B00D8">
        <w:rPr>
          <w:rFonts w:ascii="Times New Roman" w:hAnsi="Times New Roman"/>
          <w:sz w:val="28"/>
          <w:szCs w:val="28"/>
        </w:rPr>
        <w:t xml:space="preserve">Вид </w:t>
      </w:r>
      <w:r w:rsidRPr="004B00D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C06A32" w:rsidRPr="004B00D8">
        <w:rPr>
          <w:rFonts w:ascii="Times New Roman" w:hAnsi="Times New Roman" w:cs="Times New Roman"/>
          <w:sz w:val="28"/>
          <w:szCs w:val="28"/>
        </w:rPr>
        <w:t>г</w:t>
      </w:r>
      <w:r w:rsidR="00052879" w:rsidRPr="004B00D8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="009B4992" w:rsidRPr="004B00D8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4B00D8">
        <w:rPr>
          <w:rFonts w:ascii="Times New Roman" w:hAnsi="Times New Roman" w:cs="Times New Roman"/>
          <w:sz w:val="28"/>
          <w:szCs w:val="28"/>
        </w:rPr>
        <w:t>инспектора</w:t>
      </w:r>
      <w:r w:rsidR="00C06A32" w:rsidRPr="004B00D8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4B00D8">
        <w:rPr>
          <w:rFonts w:ascii="Times New Roman" w:hAnsi="Times New Roman" w:cs="Times New Roman"/>
          <w:sz w:val="28"/>
          <w:szCs w:val="28"/>
        </w:rPr>
        <w:t>:</w:t>
      </w:r>
      <w:r w:rsidR="00B14EB0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90260B" w:rsidRPr="004B00D8">
        <w:rPr>
          <w:rFonts w:ascii="Times New Roman" w:hAnsi="Times New Roman" w:cs="Times New Roman"/>
          <w:sz w:val="28"/>
          <w:szCs w:val="28"/>
        </w:rPr>
        <w:t xml:space="preserve">регулирование в сфере налога на прибыль организаций, </w:t>
      </w:r>
      <w:bookmarkStart w:id="25" w:name="_Toc476580750"/>
      <w:bookmarkStart w:id="26" w:name="_Toc476615826"/>
      <w:bookmarkStart w:id="27" w:name="_Toc476838014"/>
      <w:bookmarkStart w:id="28" w:name="_Toc477191912"/>
      <w:bookmarkStart w:id="29" w:name="_Toc477194380"/>
      <w:bookmarkStart w:id="30" w:name="_Toc477362083"/>
      <w:bookmarkStart w:id="31" w:name="_Toc477362622"/>
      <w:bookmarkStart w:id="32" w:name="_Toc477431934"/>
      <w:bookmarkStart w:id="33" w:name="_Toc477434944"/>
      <w:bookmarkStart w:id="34" w:name="_Toc477447832"/>
      <w:bookmarkStart w:id="35" w:name="_Toc477819798"/>
      <w:bookmarkStart w:id="36" w:name="_Toc477865879"/>
      <w:bookmarkStart w:id="37" w:name="_Toc477886405"/>
      <w:bookmarkStart w:id="38" w:name="_Toc477953439"/>
      <w:bookmarkStart w:id="39" w:name="_Toc478032986"/>
      <w:bookmarkStart w:id="40" w:name="_Toc478038858"/>
      <w:bookmarkStart w:id="41" w:name="_Toc478047347"/>
      <w:bookmarkStart w:id="42" w:name="_Toc478120215"/>
      <w:bookmarkStart w:id="43" w:name="_Toc478120809"/>
      <w:bookmarkStart w:id="44" w:name="_Toc478124885"/>
      <w:bookmarkStart w:id="45" w:name="_Toc478125827"/>
      <w:bookmarkStart w:id="46" w:name="_Toc478417330"/>
      <w:bookmarkStart w:id="47" w:name="_Toc478907063"/>
      <w:bookmarkStart w:id="48" w:name="_Toc478998321"/>
      <w:r w:rsidR="0090260B" w:rsidRPr="004B00D8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9" w:name="_Toc476580753"/>
      <w:bookmarkStart w:id="50" w:name="_Toc476615829"/>
      <w:bookmarkStart w:id="51" w:name="_Toc476838017"/>
      <w:bookmarkStart w:id="52" w:name="_Toc477191915"/>
      <w:bookmarkStart w:id="53" w:name="_Toc477194383"/>
      <w:bookmarkStart w:id="54" w:name="_Toc477362086"/>
      <w:bookmarkStart w:id="55" w:name="_Toc477362630"/>
      <w:bookmarkStart w:id="56" w:name="_Toc477431937"/>
      <w:bookmarkStart w:id="57" w:name="_Toc477434947"/>
      <w:bookmarkStart w:id="58" w:name="_Toc477447835"/>
      <w:bookmarkStart w:id="59" w:name="_Toc477819801"/>
      <w:bookmarkStart w:id="60" w:name="_Toc477865882"/>
      <w:bookmarkStart w:id="61" w:name="_Toc477886409"/>
      <w:bookmarkStart w:id="62" w:name="_Toc477953443"/>
      <w:bookmarkStart w:id="63" w:name="_Toc478032990"/>
      <w:bookmarkStart w:id="64" w:name="_Toc478038862"/>
      <w:bookmarkStart w:id="65" w:name="_Toc478047351"/>
      <w:bookmarkStart w:id="66" w:name="_Toc478120219"/>
      <w:bookmarkStart w:id="67" w:name="_Toc478120813"/>
      <w:bookmarkStart w:id="68" w:name="_Toc478124889"/>
      <w:bookmarkStart w:id="69" w:name="_Toc478125831"/>
      <w:bookmarkStart w:id="70" w:name="_Toc478417334"/>
      <w:bookmarkStart w:id="71" w:name="_Toc478907066"/>
      <w:bookmarkStart w:id="72" w:name="_Toc4789983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002F9E" w:rsidRPr="004B00D8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 w:rsidRPr="004B00D8">
        <w:rPr>
          <w:rFonts w:ascii="Times New Roman" w:hAnsi="Times New Roman" w:cs="Times New Roman"/>
          <w:sz w:val="28"/>
          <w:szCs w:val="28"/>
        </w:rPr>
        <w:t>ый</w:t>
      </w:r>
      <w:r w:rsidR="00002F9E" w:rsidRPr="004B00D8">
        <w:rPr>
          <w:rFonts w:ascii="Times New Roman" w:hAnsi="Times New Roman" w:cs="Times New Roman"/>
          <w:sz w:val="28"/>
          <w:szCs w:val="28"/>
        </w:rPr>
        <w:t xml:space="preserve"> налог, сборов за пользование объектами животного мира и за пользование объектами водных биологических ресурсов</w:t>
      </w:r>
      <w:r w:rsidR="009301C2" w:rsidRPr="004B00D8">
        <w:rPr>
          <w:rFonts w:ascii="Times New Roman" w:hAnsi="Times New Roman" w:cs="Times New Roman"/>
          <w:sz w:val="28"/>
          <w:szCs w:val="28"/>
        </w:rPr>
        <w:t>)</w:t>
      </w:r>
      <w:r w:rsidR="0090260B" w:rsidRPr="004B00D8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90260B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9301C2" w:rsidRPr="004B00D8">
        <w:rPr>
          <w:rFonts w:ascii="Times New Roman" w:hAnsi="Times New Roman" w:cs="Times New Roman"/>
          <w:sz w:val="28"/>
          <w:szCs w:val="28"/>
        </w:rPr>
        <w:t>(</w:t>
      </w:r>
      <w:r w:rsidR="0090260B" w:rsidRPr="004B00D8">
        <w:rPr>
          <w:rFonts w:ascii="Times New Roman" w:hAnsi="Times New Roman" w:cs="Times New Roman"/>
          <w:sz w:val="28"/>
          <w:szCs w:val="28"/>
        </w:rPr>
        <w:t>н</w:t>
      </w:r>
      <w:r w:rsidR="00052879" w:rsidRPr="004B00D8">
        <w:rPr>
          <w:rFonts w:ascii="Times New Roman" w:hAnsi="Times New Roman" w:cs="Times New Roman"/>
          <w:sz w:val="28"/>
          <w:szCs w:val="28"/>
        </w:rPr>
        <w:t>алог на игорный бизнес, налогов уплачиваемых в связи с применением специальных режимов налогообложения</w:t>
      </w:r>
      <w:r w:rsidR="001724E4" w:rsidRPr="004B00D8">
        <w:rPr>
          <w:rFonts w:ascii="Times New Roman" w:hAnsi="Times New Roman" w:cs="Times New Roman"/>
          <w:sz w:val="28"/>
          <w:szCs w:val="28"/>
        </w:rPr>
        <w:t>, торгового</w:t>
      </w:r>
      <w:proofErr w:type="gramEnd"/>
      <w:r w:rsidR="001724E4" w:rsidRPr="004B00D8">
        <w:rPr>
          <w:rFonts w:ascii="Times New Roman" w:hAnsi="Times New Roman" w:cs="Times New Roman"/>
          <w:sz w:val="28"/>
          <w:szCs w:val="28"/>
        </w:rPr>
        <w:t xml:space="preserve"> сбора,  а также  утилизационного сбора</w:t>
      </w:r>
      <w:r w:rsidR="009301C2" w:rsidRPr="004B00D8">
        <w:rPr>
          <w:rFonts w:ascii="Times New Roman" w:hAnsi="Times New Roman" w:cs="Times New Roman"/>
          <w:sz w:val="28"/>
          <w:szCs w:val="28"/>
        </w:rPr>
        <w:t>)</w:t>
      </w:r>
      <w:r w:rsidR="00B14EB0" w:rsidRPr="004B00D8">
        <w:rPr>
          <w:rFonts w:ascii="Times New Roman" w:hAnsi="Times New Roman" w:cs="Times New Roman"/>
          <w:sz w:val="28"/>
          <w:szCs w:val="28"/>
        </w:rPr>
        <w:t>.</w:t>
      </w:r>
    </w:p>
    <w:p w:rsidR="006F7DA9" w:rsidRPr="004B00D8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4</w:t>
      </w:r>
      <w:r w:rsidR="003B7A81" w:rsidRPr="004B00D8">
        <w:rPr>
          <w:rFonts w:ascii="Times New Roman" w:hAnsi="Times New Roman" w:cs="Times New Roman"/>
          <w:sz w:val="28"/>
          <w:szCs w:val="28"/>
        </w:rPr>
        <w:t>.</w:t>
      </w:r>
      <w:r w:rsidRPr="004B00D8">
        <w:rPr>
          <w:rFonts w:ascii="Times New Roman" w:hAnsi="Times New Roman" w:cs="Times New Roman"/>
          <w:sz w:val="28"/>
          <w:szCs w:val="28"/>
        </w:rPr>
        <w:t> </w:t>
      </w:r>
      <w:r w:rsidR="003B7A81" w:rsidRPr="004B00D8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C06A32" w:rsidRPr="004B00D8">
        <w:rPr>
          <w:rFonts w:ascii="Times New Roman" w:hAnsi="Times New Roman" w:cs="Times New Roman"/>
          <w:sz w:val="28"/>
          <w:szCs w:val="28"/>
        </w:rPr>
        <w:t xml:space="preserve"> г</w:t>
      </w:r>
      <w:r w:rsidR="006F7DA9" w:rsidRPr="004B00D8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002F9E" w:rsidRPr="004B00D8">
        <w:rPr>
          <w:rFonts w:ascii="Times New Roman" w:hAnsi="Times New Roman" w:cs="Times New Roman"/>
          <w:sz w:val="28"/>
          <w:szCs w:val="28"/>
        </w:rPr>
        <w:t>о</w:t>
      </w:r>
      <w:r w:rsidR="00F11063" w:rsidRPr="004B00D8">
        <w:rPr>
          <w:rFonts w:ascii="Times New Roman" w:hAnsi="Times New Roman" w:cs="Times New Roman"/>
          <w:sz w:val="28"/>
          <w:szCs w:val="28"/>
        </w:rPr>
        <w:t>тдела</w:t>
      </w:r>
      <w:r w:rsidR="00002F9E" w:rsidRPr="004B00D8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00D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4B00D8">
        <w:rPr>
          <w:rFonts w:ascii="Times New Roman" w:hAnsi="Times New Roman" w:cs="Times New Roman"/>
          <w:sz w:val="28"/>
          <w:szCs w:val="28"/>
        </w:rPr>
        <w:t>е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тся </w:t>
      </w:r>
      <w:r w:rsidR="006F7DA9" w:rsidRPr="004B00D8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 w:rsidRPr="004B00D8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 w:rsidRPr="004B00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B00D8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5. </w:t>
      </w:r>
      <w:r w:rsidR="00EE24A7" w:rsidRPr="004B00D8">
        <w:rPr>
          <w:rFonts w:ascii="Times New Roman" w:hAnsi="Times New Roman" w:cs="Times New Roman"/>
          <w:sz w:val="28"/>
          <w:szCs w:val="28"/>
        </w:rPr>
        <w:t>Г</w:t>
      </w:r>
      <w:r w:rsidR="006F7DA9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6F7DA9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F7DA9" w:rsidRPr="004B00D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002F9E" w:rsidRPr="004B00D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4B00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B00D8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4B00D8">
        <w:rPr>
          <w:rFonts w:ascii="Times New Roman" w:hAnsi="Times New Roman" w:cs="Times New Roman"/>
          <w:b/>
          <w:sz w:val="28"/>
          <w:szCs w:val="28"/>
        </w:rPr>
        <w:t> </w:t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B00D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B00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Pr="004B00D8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</w:t>
      </w:r>
      <w:r w:rsidR="003B7A81" w:rsidRPr="004B00D8">
        <w:rPr>
          <w:rFonts w:ascii="Times New Roman" w:hAnsi="Times New Roman" w:cs="Times New Roman"/>
          <w:sz w:val="28"/>
          <w:szCs w:val="28"/>
        </w:rPr>
        <w:t>.</w:t>
      </w:r>
      <w:r w:rsidR="0049073B" w:rsidRPr="004B00D8">
        <w:rPr>
          <w:rFonts w:ascii="Times New Roman" w:hAnsi="Times New Roman" w:cs="Times New Roman"/>
          <w:sz w:val="28"/>
          <w:szCs w:val="28"/>
        </w:rPr>
        <w:t> 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F7DA9" w:rsidRPr="004B00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6F7DA9" w:rsidRPr="004B00D8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4B00D8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4B00D8">
        <w:rPr>
          <w:rFonts w:ascii="Times New Roman" w:hAnsi="Times New Roman" w:cs="Times New Roman"/>
          <w:sz w:val="28"/>
          <w:szCs w:val="28"/>
        </w:rPr>
        <w:t>.</w:t>
      </w:r>
    </w:p>
    <w:p w:rsidR="00F20177" w:rsidRPr="004B00D8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Pr="004B00D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6.1.</w:t>
      </w:r>
      <w:r w:rsidR="0049073B" w:rsidRPr="004B00D8">
        <w:rPr>
          <w:rFonts w:ascii="Times New Roman" w:hAnsi="Times New Roman" w:cs="Times New Roman"/>
          <w:sz w:val="28"/>
          <w:szCs w:val="28"/>
        </w:rPr>
        <w:t> </w:t>
      </w:r>
      <w:r w:rsidRPr="004B00D8">
        <w:rPr>
          <w:rFonts w:ascii="Times New Roman" w:hAnsi="Times New Roman" w:cs="Times New Roman"/>
          <w:sz w:val="28"/>
          <w:szCs w:val="28"/>
        </w:rPr>
        <w:t>Н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6F7DA9" w:rsidRPr="004B00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 w:rsidRPr="004B00D8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4B00D8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4B00D8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535B6" w:rsidRPr="004B00D8" w:rsidRDefault="00C535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5B6" w:rsidRPr="004B00D8" w:rsidRDefault="00C535B6" w:rsidP="00C535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4B00D8">
        <w:rPr>
          <w:rFonts w:ascii="Times New Roman" w:hAnsi="Times New Roman" w:cs="Times New Roman"/>
          <w:sz w:val="28"/>
          <w:szCs w:val="28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F20177" w:rsidRPr="004B00D8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Pr="004B00D8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B00D8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 w:rsidRPr="004B00D8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4B00D8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B00D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B00D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B00D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B00D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4B00D8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0D8">
        <w:rPr>
          <w:rFonts w:ascii="Times New Roman" w:hAnsi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9301C2" w:rsidRPr="004B00D8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0D8">
        <w:rPr>
          <w:rFonts w:ascii="Times New Roman" w:hAnsi="Times New Roman"/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301C2" w:rsidRPr="004B00D8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0D8">
        <w:rPr>
          <w:rFonts w:ascii="Times New Roman" w:hAnsi="Times New Roman"/>
          <w:sz w:val="28"/>
          <w:szCs w:val="28"/>
        </w:rPr>
        <w:t>знание и умения в области информационно-коммуникационных технологий;</w:t>
      </w:r>
    </w:p>
    <w:p w:rsidR="004D7DB4" w:rsidRPr="004B00D8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11C3" w:rsidRPr="004B00D8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6.</w:t>
      </w:r>
      <w:r w:rsidR="00C535B6" w:rsidRPr="004B00D8">
        <w:rPr>
          <w:rFonts w:ascii="Times New Roman" w:hAnsi="Times New Roman" w:cs="Times New Roman"/>
          <w:sz w:val="28"/>
          <w:szCs w:val="28"/>
        </w:rPr>
        <w:t>4</w:t>
      </w:r>
      <w:r w:rsidRPr="004B00D8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4B00D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B00D8">
        <w:rPr>
          <w:rFonts w:ascii="Times New Roman" w:hAnsi="Times New Roman" w:cs="Times New Roman"/>
          <w:sz w:val="28"/>
          <w:szCs w:val="28"/>
        </w:rPr>
        <w:t>:</w:t>
      </w:r>
    </w:p>
    <w:p w:rsidR="004D7DB4" w:rsidRPr="004B00D8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6.</w:t>
      </w:r>
      <w:r w:rsidR="00C535B6" w:rsidRPr="004B00D8">
        <w:rPr>
          <w:rFonts w:ascii="Times New Roman" w:hAnsi="Times New Roman" w:cs="Times New Roman"/>
          <w:sz w:val="28"/>
          <w:szCs w:val="28"/>
        </w:rPr>
        <w:t>4</w:t>
      </w:r>
      <w:r w:rsidRPr="004B00D8">
        <w:rPr>
          <w:rFonts w:ascii="Times New Roman" w:hAnsi="Times New Roman" w:cs="Times New Roman"/>
          <w:sz w:val="28"/>
          <w:szCs w:val="28"/>
        </w:rPr>
        <w:t>.1.</w:t>
      </w:r>
      <w:r w:rsidR="0071560A" w:rsidRPr="004B00D8">
        <w:rPr>
          <w:rFonts w:ascii="Times New Roman" w:hAnsi="Times New Roman" w:cs="Times New Roman"/>
          <w:sz w:val="28"/>
          <w:szCs w:val="28"/>
        </w:rPr>
        <w:t> </w:t>
      </w:r>
      <w:r w:rsidRPr="004B00D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B00D8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Г</w:t>
      </w:r>
      <w:r w:rsidR="004D7DB4" w:rsidRPr="004B00D8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4B00D8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27 июля 2006 г. №152-ФЗ «О </w:t>
      </w:r>
      <w:r w:rsidRPr="004B00D8">
        <w:rPr>
          <w:rFonts w:ascii="Times New Roman" w:hAnsi="Times New Roman" w:cs="Times New Roman"/>
          <w:sz w:val="28"/>
          <w:szCs w:val="28"/>
        </w:rPr>
        <w:lastRenderedPageBreak/>
        <w:t>персональных данных»;</w:t>
      </w:r>
    </w:p>
    <w:p w:rsidR="004D7DB4" w:rsidRPr="004B00D8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8C3782" w:rsidRPr="004B00D8" w:rsidRDefault="008C3782" w:rsidP="008C37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Федеральный закон от 6 декабря 2011 года № 402-ФЗ «О бухгалтерском учете»; </w:t>
      </w:r>
    </w:p>
    <w:p w:rsidR="008C3782" w:rsidRPr="004B00D8" w:rsidRDefault="008C3782" w:rsidP="008C37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D7DB4" w:rsidRPr="004B00D8" w:rsidRDefault="008C378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0D8">
        <w:rPr>
          <w:rFonts w:ascii="Times New Roman" w:hAnsi="Times New Roman" w:cs="Times New Roman"/>
          <w:sz w:val="28"/>
          <w:szCs w:val="28"/>
        </w:rPr>
        <w:t>П</w:t>
      </w:r>
      <w:r w:rsidR="004D7DB4" w:rsidRPr="004B00D8">
        <w:rPr>
          <w:rFonts w:ascii="Times New Roman" w:hAnsi="Times New Roman" w:cs="Times New Roman"/>
          <w:sz w:val="28"/>
          <w:szCs w:val="28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D7DB4" w:rsidRPr="004B00D8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4D7DB4" w:rsidRPr="004B00D8">
        <w:rPr>
          <w:rFonts w:ascii="Times New Roman" w:hAnsi="Times New Roman" w:cs="Times New Roman"/>
          <w:sz w:val="28"/>
          <w:szCs w:val="28"/>
        </w:rPr>
        <w:t>обязанностях</w:t>
      </w:r>
      <w:proofErr w:type="gramEnd"/>
      <w:r w:rsidR="004D7DB4" w:rsidRPr="004B00D8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4B00D8">
        <w:rPr>
          <w:rFonts w:ascii="Times New Roman" w:hAnsi="Times New Roman" w:cs="Times New Roman"/>
          <w:sz w:val="28"/>
          <w:szCs w:val="28"/>
        </w:rPr>
        <w:t>алоговых деклараций (расчетов)»;</w:t>
      </w:r>
    </w:p>
    <w:p w:rsidR="008C3782" w:rsidRPr="004B00D8" w:rsidRDefault="008C378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Приказ МНС РФ от 03.03.2003 N БГ-3-28/96 «Об утверждении Порядка доступа к конфиденциальной информации налоговых органов»;</w:t>
      </w:r>
    </w:p>
    <w:p w:rsidR="0071560A" w:rsidRPr="004B00D8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1AB3" w:rsidRPr="004B00D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6.</w:t>
      </w:r>
      <w:r w:rsidR="00C535B6" w:rsidRPr="004B00D8">
        <w:rPr>
          <w:rFonts w:ascii="Times New Roman" w:hAnsi="Times New Roman" w:cs="Times New Roman"/>
          <w:sz w:val="28"/>
          <w:szCs w:val="28"/>
        </w:rPr>
        <w:t>4</w:t>
      </w:r>
      <w:r w:rsidRPr="004B00D8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 w:rsidRPr="004B00D8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B00D8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Г</w:t>
      </w:r>
      <w:r w:rsidR="00901AB3" w:rsidRPr="004B00D8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901AB3" w:rsidRPr="004B00D8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4B00D8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4B00D8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4B00D8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4B00D8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4B00D8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4B00D8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4B00D8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4B00D8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4B00D8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4B00D8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4B00D8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4B00D8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4B00D8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Pr="004B00D8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C3782" w:rsidRPr="004B00D8" w:rsidRDefault="008C3782" w:rsidP="008C37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формы налоговых деклараций и правила их заполнения;  </w:t>
      </w:r>
    </w:p>
    <w:p w:rsidR="008C3782" w:rsidRPr="004B00D8" w:rsidRDefault="008C3782" w:rsidP="008C37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порядок исчисления и уплаты налога на прибыль организаций, налога на игорный бизнес, торгового сбора, налогов, уплачиваемых в связи с применением специальных налоговых режимов,  а также ресурсных налогов и платежей;</w:t>
      </w:r>
      <w:r w:rsidR="0067163D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1C2" w:rsidRPr="004B00D8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порядок организации и проведения комплексных, тематических (дистанционных) аудиторских проверок.</w:t>
      </w:r>
    </w:p>
    <w:p w:rsidR="005B4259" w:rsidRPr="004B00D8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Pr="004B00D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B00D8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 w:rsidRPr="004B00D8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4B00D8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4B00D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B00D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4B00D8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4B00D8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4B00D8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4B00D8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4B00D8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4B00D8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4B00D8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4B00D8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5B4259" w:rsidRPr="004B00D8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6.</w:t>
      </w:r>
      <w:r w:rsidR="00C535B6" w:rsidRPr="004B00D8">
        <w:rPr>
          <w:rFonts w:ascii="Times New Roman" w:hAnsi="Times New Roman" w:cs="Times New Roman"/>
          <w:sz w:val="28"/>
          <w:szCs w:val="28"/>
        </w:rPr>
        <w:t>6</w:t>
      </w:r>
      <w:r w:rsidRPr="004B00D8">
        <w:rPr>
          <w:rFonts w:ascii="Times New Roman" w:hAnsi="Times New Roman" w:cs="Times New Roman"/>
          <w:sz w:val="28"/>
          <w:szCs w:val="28"/>
        </w:rPr>
        <w:t>.</w:t>
      </w:r>
      <w:r w:rsidR="009A732F" w:rsidRPr="004B00D8">
        <w:rPr>
          <w:rFonts w:ascii="Times New Roman" w:hAnsi="Times New Roman" w:cs="Times New Roman"/>
          <w:sz w:val="28"/>
          <w:szCs w:val="28"/>
        </w:rPr>
        <w:t> </w:t>
      </w:r>
      <w:r w:rsidRPr="004B00D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4B00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4B00D8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4B00D8">
        <w:rPr>
          <w:sz w:val="28"/>
          <w:szCs w:val="28"/>
        </w:rPr>
        <w:t>умение мыслить стратегически (системно);</w:t>
      </w:r>
    </w:p>
    <w:p w:rsidR="00CB126D" w:rsidRPr="004B00D8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4B00D8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4B00D8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4B00D8">
        <w:rPr>
          <w:sz w:val="28"/>
          <w:szCs w:val="28"/>
        </w:rPr>
        <w:t>коммуникативные умения;</w:t>
      </w:r>
    </w:p>
    <w:p w:rsidR="008C3782" w:rsidRPr="004B00D8" w:rsidRDefault="008C3782" w:rsidP="008C3782">
      <w:pPr>
        <w:pStyle w:val="ConsPlusNormal"/>
        <w:ind w:firstLine="709"/>
        <w:jc w:val="both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умение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C3782" w:rsidRPr="004B00D8" w:rsidRDefault="008C3782" w:rsidP="008C3782">
      <w:pPr>
        <w:pStyle w:val="ConsPlusNormal"/>
        <w:ind w:firstLine="709"/>
        <w:jc w:val="both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умение творческого подхода к решению поставленных задач, активности и инициативы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782" w:rsidRPr="004B00D8" w:rsidRDefault="008C3782" w:rsidP="008C3782">
      <w:pPr>
        <w:pStyle w:val="ConsPlusNormal"/>
        <w:widowControl/>
        <w:ind w:firstLine="709"/>
        <w:jc w:val="both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умение осознавать ответственность за последствия своих действий, принимаемых решений.</w:t>
      </w:r>
      <w:r w:rsidR="004B00D8" w:rsidRPr="004B00D8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 </w:t>
      </w:r>
    </w:p>
    <w:p w:rsidR="001B34C4" w:rsidRPr="004B00D8" w:rsidRDefault="002D4283" w:rsidP="008C378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6.</w:t>
      </w:r>
      <w:r w:rsidR="00C535B6" w:rsidRPr="004B00D8">
        <w:rPr>
          <w:rFonts w:ascii="Times New Roman" w:hAnsi="Times New Roman" w:cs="Times New Roman"/>
          <w:sz w:val="28"/>
          <w:szCs w:val="28"/>
        </w:rPr>
        <w:t>7</w:t>
      </w:r>
      <w:r w:rsidRPr="004B00D8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4B00D8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B00D8">
        <w:rPr>
          <w:rFonts w:ascii="Times New Roman" w:eastAsiaTheme="minorHAnsi" w:hAnsi="Times New Roman" w:cs="Times New Roman"/>
          <w:sz w:val="28"/>
          <w:szCs w:val="28"/>
          <w:lang w:eastAsia="en-US"/>
        </w:rPr>
        <w:t>анализ факторов, влияющих на динамику показателей налоговой базы и поступлений по администрируемым налогам и сборам.</w:t>
      </w:r>
    </w:p>
    <w:p w:rsidR="001B34C4" w:rsidRPr="004B00D8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3" w:name="_Toc477362575"/>
      <w:r w:rsidRPr="004B00D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3"/>
      <w:r w:rsidR="0053417C" w:rsidRPr="004B00D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09BA" w:rsidRPr="004B00D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6.</w:t>
      </w:r>
      <w:r w:rsidR="00C535B6" w:rsidRPr="004B00D8">
        <w:rPr>
          <w:rFonts w:ascii="Times New Roman" w:hAnsi="Times New Roman" w:cs="Times New Roman"/>
          <w:sz w:val="28"/>
          <w:szCs w:val="28"/>
        </w:rPr>
        <w:t>8</w:t>
      </w:r>
      <w:r w:rsidRPr="004B00D8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1B34C4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4B00D8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 w:rsidRPr="004B00D8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4B00D8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4B00D8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4B00D8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 w:rsidRPr="004B00D8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4B00D8">
        <w:rPr>
          <w:rFonts w:ascii="Times New Roman" w:hAnsi="Times New Roman" w:cs="Times New Roman"/>
          <w:sz w:val="28"/>
          <w:szCs w:val="28"/>
        </w:rPr>
        <w:t>.</w:t>
      </w:r>
    </w:p>
    <w:p w:rsidR="00AF09BA" w:rsidRPr="004B00D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B00D8">
        <w:rPr>
          <w:rFonts w:ascii="Times New Roman" w:hAnsi="Times New Roman" w:cs="Times New Roman"/>
          <w:b/>
          <w:sz w:val="28"/>
          <w:szCs w:val="28"/>
        </w:rPr>
        <w:t> </w:t>
      </w:r>
      <w:r w:rsidRPr="004B00D8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00D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7</w:t>
      </w:r>
      <w:r w:rsidR="003B7A81" w:rsidRPr="004B00D8">
        <w:rPr>
          <w:rFonts w:ascii="Times New Roman" w:hAnsi="Times New Roman" w:cs="Times New Roman"/>
          <w:sz w:val="28"/>
          <w:szCs w:val="28"/>
        </w:rPr>
        <w:t>.</w:t>
      </w:r>
      <w:r w:rsidR="007B0EB1" w:rsidRPr="004B00D8">
        <w:rPr>
          <w:rFonts w:ascii="Times New Roman" w:hAnsi="Times New Roman" w:cs="Times New Roman"/>
          <w:sz w:val="28"/>
          <w:szCs w:val="28"/>
        </w:rPr>
        <w:t> 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C06A32" w:rsidRPr="004B00D8">
        <w:rPr>
          <w:rFonts w:ascii="Times New Roman" w:hAnsi="Times New Roman" w:cs="Times New Roman"/>
          <w:sz w:val="28"/>
          <w:szCs w:val="28"/>
        </w:rPr>
        <w:t>г</w:t>
      </w:r>
      <w:r w:rsidR="00F11063" w:rsidRPr="004B00D8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C06A32" w:rsidRPr="004B00D8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="003B7A81" w:rsidRPr="004B00D8">
        <w:rPr>
          <w:rFonts w:ascii="Times New Roman" w:hAnsi="Times New Roman" w:cs="Times New Roman"/>
          <w:sz w:val="28"/>
          <w:szCs w:val="28"/>
        </w:rPr>
        <w:lastRenderedPageBreak/>
        <w:t>закона от 27</w:t>
      </w:r>
      <w:r w:rsidR="003314B0" w:rsidRPr="004B00D8">
        <w:rPr>
          <w:rFonts w:ascii="Times New Roman" w:hAnsi="Times New Roman" w:cs="Times New Roman"/>
          <w:sz w:val="28"/>
          <w:szCs w:val="28"/>
        </w:rPr>
        <w:t>.07.</w:t>
      </w:r>
      <w:r w:rsidR="003B7A81" w:rsidRPr="004B00D8">
        <w:rPr>
          <w:rFonts w:ascii="Times New Roman" w:hAnsi="Times New Roman" w:cs="Times New Roman"/>
          <w:sz w:val="28"/>
          <w:szCs w:val="28"/>
        </w:rPr>
        <w:t>2004 №</w:t>
      </w:r>
      <w:r w:rsidR="003314B0" w:rsidRPr="004B00D8">
        <w:rPr>
          <w:rFonts w:ascii="Times New Roman" w:hAnsi="Times New Roman" w:cs="Times New Roman"/>
          <w:sz w:val="28"/>
          <w:szCs w:val="28"/>
        </w:rPr>
        <w:t> </w:t>
      </w:r>
      <w:r w:rsidR="003B7A81" w:rsidRPr="004B00D8">
        <w:rPr>
          <w:rFonts w:ascii="Times New Roman" w:hAnsi="Times New Roman" w:cs="Times New Roman"/>
          <w:sz w:val="28"/>
          <w:szCs w:val="28"/>
        </w:rPr>
        <w:t>79-ФЗ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00D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20177" w:rsidRPr="004B00D8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Pr="004B00D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8. </w:t>
      </w:r>
      <w:r w:rsidR="009D5A89" w:rsidRPr="004B00D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 w:rsidRPr="004B00D8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</w:t>
      </w:r>
      <w:r w:rsidR="00EC3748" w:rsidRPr="004B00D8">
        <w:rPr>
          <w:rFonts w:ascii="Times New Roman" w:hAnsi="Times New Roman" w:cs="Times New Roman"/>
          <w:sz w:val="28"/>
          <w:szCs w:val="28"/>
        </w:rPr>
        <w:t xml:space="preserve">, 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06A32" w:rsidRPr="004B00D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 w:rsidRPr="004B00D8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Pr="004B00D8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 w:rsidRPr="004B00D8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547209" w:rsidRPr="004B00D8">
        <w:rPr>
          <w:rFonts w:ascii="Times New Roman" w:hAnsi="Times New Roman" w:cs="Times New Roman"/>
          <w:sz w:val="28"/>
          <w:szCs w:val="28"/>
        </w:rPr>
        <w:t>, в том числе по налогу на прибыль организаций</w:t>
      </w:r>
      <w:r w:rsidR="004471AB" w:rsidRPr="004B00D8">
        <w:rPr>
          <w:rFonts w:ascii="Times New Roman" w:hAnsi="Times New Roman" w:cs="Times New Roman"/>
          <w:sz w:val="28"/>
          <w:szCs w:val="28"/>
        </w:rPr>
        <w:t>,</w:t>
      </w:r>
      <w:r w:rsidR="005B4259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4471AB" w:rsidRPr="004B00D8">
        <w:rPr>
          <w:rFonts w:ascii="Times New Roman" w:hAnsi="Times New Roman" w:cs="Times New Roman"/>
          <w:sz w:val="28"/>
          <w:szCs w:val="28"/>
        </w:rPr>
        <w:t xml:space="preserve">и </w:t>
      </w:r>
      <w:r w:rsidR="00CB75B2" w:rsidRPr="004B00D8">
        <w:rPr>
          <w:rFonts w:ascii="Times New Roman" w:hAnsi="Times New Roman" w:cs="Times New Roman"/>
          <w:sz w:val="28"/>
          <w:szCs w:val="28"/>
        </w:rPr>
        <w:t xml:space="preserve">по технологическим </w:t>
      </w:r>
      <w:proofErr w:type="gramStart"/>
      <w:r w:rsidR="00CB75B2" w:rsidRPr="004B00D8">
        <w:rPr>
          <w:rFonts w:ascii="Times New Roman" w:hAnsi="Times New Roman" w:cs="Times New Roman"/>
          <w:sz w:val="28"/>
          <w:szCs w:val="28"/>
        </w:rPr>
        <w:t>процессам</w:t>
      </w:r>
      <w:proofErr w:type="gramEnd"/>
      <w:r w:rsidR="00CB75B2" w:rsidRPr="004B00D8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CB75B2" w:rsidRPr="004B00D8">
        <w:rPr>
          <w:rFonts w:ascii="Times New Roman" w:hAnsi="Times New Roman" w:cs="Times New Roman"/>
          <w:sz w:val="28"/>
          <w:szCs w:val="28"/>
        </w:rPr>
        <w:t xml:space="preserve"> утвержденными в соответствии с Приказом ФНС России от 14.03.2016 № ММВ-7-16/132@</w:t>
      </w:r>
      <w:r w:rsidR="00407403" w:rsidRPr="004B00D8">
        <w:rPr>
          <w:rFonts w:ascii="Times New Roman" w:hAnsi="Times New Roman" w:cs="Times New Roman"/>
          <w:sz w:val="28"/>
          <w:szCs w:val="28"/>
        </w:rPr>
        <w:t xml:space="preserve"> в части контроля за контролируемыми иностранными организациями и контролируемыми сделками</w:t>
      </w:r>
      <w:r w:rsidRPr="004B00D8">
        <w:rPr>
          <w:rFonts w:ascii="Times New Roman" w:hAnsi="Times New Roman" w:cs="Times New Roman"/>
          <w:sz w:val="28"/>
          <w:szCs w:val="28"/>
        </w:rPr>
        <w:t>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2)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 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3)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4)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5) Принимать меры по недопущению любой возможности возникновения конфликта интересов;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6)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7)  Соблюдать служебный распорядок Управления;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8)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9) Соблюдать Положение о порядке обращения со служебной информацией ограниченного распространения  в налоговых органах, утвержденное приказом ФНС России от 31.12.2009 N ММ-7-6/728@;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10) Анализировать достоверность данных информационных ресурсов регионального и местного уровней, закрепленных распоряжением начальника отдела,  направлять обзорные письма в налоговые инспекции о достоверности информационных ресурсов;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11) Обеспечивать своевременный мониторинг и соответствующее обновление информационных материалов регионального раздела  официального сайта ФНС России www.nalog.ru по вопросам, относящимся к компетенции Отдела;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12) Знать электронные сервисы ФНС России, уметь ими пользоваться;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13)</w:t>
      </w:r>
      <w:r w:rsidRPr="004B00D8">
        <w:t xml:space="preserve"> </w:t>
      </w:r>
      <w:r w:rsidRPr="004B00D8">
        <w:rPr>
          <w:rFonts w:ascii="Times New Roman" w:hAnsi="Times New Roman" w:cs="Times New Roman"/>
          <w:sz w:val="28"/>
          <w:szCs w:val="28"/>
        </w:rPr>
        <w:t>Знать инструкции на рабочие места (РМ) специалистов налоговых инспекций края по профилю деятельности отдела, обеспечивать контроль выполнения в ходе проводимых тематических и других видов проверок;</w:t>
      </w:r>
    </w:p>
    <w:p w:rsidR="00150DC0" w:rsidRPr="004B00D8" w:rsidRDefault="00A4476A" w:rsidP="00150D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150DC0" w:rsidRPr="004B00D8">
        <w:rPr>
          <w:rFonts w:ascii="Times New Roman" w:hAnsi="Times New Roman" w:cs="Times New Roman"/>
          <w:sz w:val="28"/>
          <w:szCs w:val="28"/>
        </w:rPr>
        <w:t>) выполнять операции технологического процесса, согласно утвержденно</w:t>
      </w:r>
      <w:r w:rsidR="00ED0939" w:rsidRPr="004B00D8">
        <w:rPr>
          <w:rFonts w:ascii="Times New Roman" w:hAnsi="Times New Roman" w:cs="Times New Roman"/>
          <w:sz w:val="28"/>
          <w:szCs w:val="28"/>
        </w:rPr>
        <w:t>му</w:t>
      </w:r>
      <w:r w:rsidR="00150DC0" w:rsidRPr="004B00D8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ED0939" w:rsidRPr="004B00D8">
        <w:rPr>
          <w:rFonts w:ascii="Times New Roman" w:hAnsi="Times New Roman" w:cs="Times New Roman"/>
          <w:sz w:val="28"/>
          <w:szCs w:val="28"/>
        </w:rPr>
        <w:t>ю</w:t>
      </w:r>
      <w:r w:rsidR="00150DC0" w:rsidRPr="004B00D8">
        <w:rPr>
          <w:rFonts w:ascii="Times New Roman" w:hAnsi="Times New Roman" w:cs="Times New Roman"/>
          <w:sz w:val="28"/>
          <w:szCs w:val="28"/>
        </w:rPr>
        <w:t xml:space="preserve"> операций;</w:t>
      </w:r>
    </w:p>
    <w:p w:rsidR="00F11063" w:rsidRPr="004B00D8" w:rsidRDefault="00A4476A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15</w:t>
      </w:r>
      <w:r w:rsidR="00F11063" w:rsidRPr="004B00D8">
        <w:rPr>
          <w:rFonts w:ascii="Times New Roman" w:hAnsi="Times New Roman" w:cs="Times New Roman"/>
          <w:sz w:val="28"/>
          <w:szCs w:val="28"/>
        </w:rPr>
        <w:t>) проводить предпроверочный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783276" w:rsidRPr="004B00D8" w:rsidRDefault="00A4476A" w:rsidP="0078327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0D8">
        <w:rPr>
          <w:rFonts w:ascii="Times New Roman" w:hAnsi="Times New Roman" w:cs="Times New Roman"/>
          <w:sz w:val="28"/>
          <w:szCs w:val="28"/>
        </w:rPr>
        <w:t>16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A4476A" w:rsidRPr="004B00D8" w:rsidRDefault="00A4476A" w:rsidP="0067163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B00D8">
        <w:rPr>
          <w:rFonts w:ascii="Times New Roman" w:hAnsi="Times New Roman" w:cs="Times New Roman"/>
          <w:color w:val="000000" w:themeColor="text1"/>
          <w:sz w:val="28"/>
          <w:szCs w:val="28"/>
        </w:rPr>
        <w:t>17)</w:t>
      </w:r>
      <w:r w:rsidRPr="004B00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00D8">
        <w:rPr>
          <w:rFonts w:ascii="Times New Roman" w:hAnsi="Times New Roman" w:cs="Times New Roman"/>
          <w:sz w:val="26"/>
          <w:szCs w:val="26"/>
        </w:rPr>
        <w:t>Подготавливать в рамках компетенции отдела ответы на обращения налогоплательщиков, а так же осуществлять подготовку совместно с иными отделами ответов на обращения граждан, организаций и государственных органов;</w:t>
      </w:r>
    </w:p>
    <w:p w:rsidR="00783276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18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) </w:t>
      </w:r>
      <w:r w:rsidR="00783276" w:rsidRPr="004B00D8">
        <w:rPr>
          <w:rFonts w:ascii="Times New Roman" w:hAnsi="Times New Roman" w:cs="Times New Roman"/>
          <w:sz w:val="28"/>
          <w:szCs w:val="28"/>
        </w:rPr>
        <w:t>своевременно и качественно подготавливать материалы по запросам ФНС России, законодательных, исполнительных и правоохранительных органов, а также по заданию руководителя Управления или его заместителей по налогам и сборам, закрепленным за отделом;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19) Участвовать в тестировании, опытной эксплуатации и внедрении программных продуктов по предмету деятельности отдела, подготовке предложений по их применению в деятельности налоговых органов;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20)  Рассматривать запросы и обеспечивать подготовку ответов о представлении информации о деятельности Управления;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21) Осуществлять анализ состояния информационных ресурсов нижестоящих налоговых органов, ведение которых закреплено за отделом соответствующими приказами Управления;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22) Осуществлять проверку состояния исполнительской дисциплины в нижестоящих налоговых органах, надлежащего исполнения поручений, содержащихся в указах и распоряжениях Президента Российской Федерации, постановлениях и распоряжениях Правительства Российской Федерации, решениях коллегии и приказах ФНС России и Управления, иных нормативных правовых ведомственных актах;</w:t>
      </w:r>
    </w:p>
    <w:p w:rsidR="00783276" w:rsidRPr="004B00D8" w:rsidRDefault="00A4476A" w:rsidP="0067163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23) Оформлять служебные документы в сроки, установленные для исполнения, в соответствии с требованиями порядка оформления служебных документов, предусмотренными Инструкцией по делопроизводству в аппарате Управления;</w:t>
      </w:r>
    </w:p>
    <w:p w:rsidR="00F11063" w:rsidRPr="004B00D8" w:rsidRDefault="00A4476A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24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4B00D8">
        <w:rPr>
          <w:rFonts w:ascii="Times New Roman" w:hAnsi="Times New Roman" w:cs="Times New Roman"/>
          <w:sz w:val="28"/>
          <w:szCs w:val="28"/>
        </w:rPr>
        <w:t>.</w:t>
      </w:r>
    </w:p>
    <w:p w:rsidR="00F11063" w:rsidRPr="004B00D8" w:rsidRDefault="00A4476A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25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4B00D8">
        <w:rPr>
          <w:rFonts w:ascii="Times New Roman" w:hAnsi="Times New Roman" w:cs="Times New Roman"/>
          <w:sz w:val="28"/>
          <w:szCs w:val="28"/>
        </w:rPr>
        <w:t>.</w:t>
      </w:r>
    </w:p>
    <w:p w:rsidR="00F11063" w:rsidRPr="004B00D8" w:rsidRDefault="00A4476A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26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) вести в установленном порядке делопроизводство и хранение документов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4B00D8">
        <w:rPr>
          <w:rFonts w:ascii="Times New Roman" w:hAnsi="Times New Roman" w:cs="Times New Roman"/>
          <w:sz w:val="28"/>
          <w:szCs w:val="28"/>
        </w:rPr>
        <w:t>, осуществляет их передачу на архивное хранение.</w:t>
      </w:r>
    </w:p>
    <w:p w:rsidR="00251D82" w:rsidRPr="004B00D8" w:rsidRDefault="00A4476A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lastRenderedPageBreak/>
        <w:t>27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) 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 w:rsidRPr="004B00D8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4B00D8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A4476A" w:rsidRPr="004B00D8" w:rsidRDefault="00A4476A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0D8">
        <w:rPr>
          <w:rFonts w:ascii="Times New Roman" w:hAnsi="Times New Roman" w:cs="Times New Roman"/>
          <w:sz w:val="28"/>
          <w:szCs w:val="28"/>
        </w:rPr>
        <w:t>28) Осуществлять контроль деятельности налоговых органов края в части организации работы по выявлению взаимозависимых лиц и контролируемых сделок (в ходе камеральных налоговых проверок по налогам и сборам, администрируемым отделом), контролируемых иностранных компаний и контролирующих лиц (в части налоговых резидентов Российской Федерации – юридических лиц) и взаимодействию с компетентными органами иностранных государств в пределах компетенции отдела;</w:t>
      </w:r>
      <w:proofErr w:type="gramEnd"/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29) Обеспечивать внутренний контроль выполнения технологических процессов по кодам: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103.06.11.00.0010 «Формирование сведений о контролируемых сделках» (в пределах компетенции отдела),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103.06.11.00.0070 «Проверка правильности применения налогоплательщиками самостоятельных, симметричных и обратных корректировок»,</w:t>
      </w:r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103.06.21.00.0020 «Формирование сведений о контролируемых иностранных компаниях и их контролирующих лицах» (в части налоговых резидентов Российской Федерации – юридических лиц).</w:t>
      </w:r>
    </w:p>
    <w:p w:rsidR="00783276" w:rsidRPr="004B00D8" w:rsidRDefault="00A4476A" w:rsidP="00783276">
      <w:pPr>
        <w:widowControl w:val="0"/>
        <w:spacing w:after="0" w:line="360" w:lineRule="exac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00D8">
        <w:rPr>
          <w:rFonts w:ascii="Times New Roman" w:hAnsi="Times New Roman" w:cs="Times New Roman"/>
          <w:sz w:val="28"/>
          <w:szCs w:val="28"/>
        </w:rPr>
        <w:t>30</w:t>
      </w:r>
      <w:r w:rsidR="00C06A32" w:rsidRPr="004B00D8">
        <w:rPr>
          <w:rFonts w:ascii="Times New Roman" w:hAnsi="Times New Roman" w:cs="Times New Roman"/>
          <w:sz w:val="28"/>
          <w:szCs w:val="28"/>
        </w:rPr>
        <w:t>) в</w:t>
      </w:r>
      <w:r w:rsidR="00F11063" w:rsidRPr="004B00D8">
        <w:rPr>
          <w:rFonts w:ascii="Times New Roman" w:hAnsi="Times New Roman" w:cs="Times New Roman"/>
          <w:sz w:val="28"/>
          <w:szCs w:val="28"/>
        </w:rPr>
        <w:t>о исполнение служебных обязанностей, возложенных наст</w:t>
      </w:r>
      <w:r w:rsidR="00C06A32" w:rsidRPr="004B00D8">
        <w:rPr>
          <w:rFonts w:ascii="Times New Roman" w:hAnsi="Times New Roman" w:cs="Times New Roman"/>
          <w:sz w:val="28"/>
          <w:szCs w:val="28"/>
        </w:rPr>
        <w:t>оящим должностным регламентом, г</w:t>
      </w:r>
      <w:r w:rsidR="00F11063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C06A32" w:rsidRPr="004B00D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11063" w:rsidRPr="004B00D8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</w:t>
      </w:r>
      <w:r w:rsidR="00783276" w:rsidRPr="004B00D8">
        <w:rPr>
          <w:rFonts w:ascii="Times New Roman" w:hAnsi="Times New Roman" w:cs="Times New Roman"/>
          <w:sz w:val="28"/>
          <w:szCs w:val="28"/>
        </w:rPr>
        <w:t xml:space="preserve">ОД местного уровня, ПК «Регион», </w:t>
      </w:r>
      <w:r w:rsidR="00783276" w:rsidRPr="004B00D8">
        <w:rPr>
          <w:rFonts w:ascii="Times New Roman" w:hAnsi="Times New Roman" w:cs="Times New Roman"/>
          <w:sz w:val="26"/>
          <w:szCs w:val="26"/>
        </w:rPr>
        <w:t>АИС Налог-3, ПК «Свод», Федеральные информационные ресурсы, Правовые системы «Гарант», «Консультант» и пр.;</w:t>
      </w:r>
      <w:r w:rsidR="0067163D" w:rsidRPr="004B00D8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A4476A" w:rsidRPr="004B00D8" w:rsidRDefault="00A4476A" w:rsidP="00A447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31) осуществлять иные функции по поручению руководства Управления в соответствии с действующим законодательством.</w:t>
      </w:r>
    </w:p>
    <w:p w:rsidR="00A4476A" w:rsidRPr="004B00D8" w:rsidRDefault="00A4476A" w:rsidP="00783276">
      <w:pPr>
        <w:widowControl w:val="0"/>
        <w:spacing w:after="0" w:line="360" w:lineRule="exac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0192" w:rsidRPr="004B00D8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C06A32" w:rsidRPr="004B00D8">
        <w:rPr>
          <w:rFonts w:ascii="Times New Roman" w:hAnsi="Times New Roman" w:cs="Times New Roman"/>
          <w:sz w:val="28"/>
          <w:szCs w:val="28"/>
        </w:rPr>
        <w:t>г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4B00D8">
        <w:rPr>
          <w:rFonts w:ascii="Times New Roman" w:hAnsi="Times New Roman" w:cs="Times New Roman"/>
          <w:sz w:val="28"/>
          <w:szCs w:val="28"/>
        </w:rPr>
        <w:t>имеет право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 w:rsidRPr="004B00D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 w:rsidRPr="004B00D8">
        <w:rPr>
          <w:rFonts w:ascii="Times New Roman" w:hAnsi="Times New Roman" w:cs="Times New Roman"/>
          <w:sz w:val="28"/>
          <w:szCs w:val="28"/>
        </w:rPr>
        <w:t>:</w:t>
      </w:r>
      <w:r w:rsidR="00FD6110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4B00D8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4B00D8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4B00D8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3</w:t>
      </w:r>
      <w:r w:rsidR="00710F1A" w:rsidRPr="004B00D8">
        <w:rPr>
          <w:rFonts w:ascii="Times New Roman" w:hAnsi="Times New Roman" w:cs="Times New Roman"/>
          <w:sz w:val="28"/>
          <w:szCs w:val="28"/>
        </w:rPr>
        <w:t xml:space="preserve">) </w:t>
      </w:r>
      <w:r w:rsidR="003B0192" w:rsidRPr="004B00D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20177" w:rsidRPr="004B00D8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024" w:rsidRPr="004B00D8" w:rsidRDefault="00FE70C4" w:rsidP="006140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10</w:t>
      </w:r>
      <w:r w:rsidR="003B7A81" w:rsidRPr="004B00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EE24A7" w:rsidRPr="004B00D8">
        <w:rPr>
          <w:rFonts w:ascii="Times New Roman" w:hAnsi="Times New Roman" w:cs="Times New Roman"/>
          <w:sz w:val="28"/>
          <w:szCs w:val="28"/>
        </w:rPr>
        <w:t>Г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A57D8" w:rsidRPr="004B00D8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исполняет </w:t>
      </w:r>
      <w:r w:rsidR="001E1592" w:rsidRPr="004B00D8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4B00D8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</w:t>
      </w:r>
      <w:r w:rsidR="00F03E6B" w:rsidRPr="004B00D8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</w:t>
      </w:r>
      <w:r w:rsidR="00EE24A7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4B00D8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4B00D8">
        <w:rPr>
          <w:rFonts w:ascii="Times New Roman" w:hAnsi="Times New Roman" w:cs="Times New Roman"/>
          <w:sz w:val="28"/>
          <w:szCs w:val="28"/>
        </w:rPr>
        <w:t>2004</w:t>
      </w:r>
      <w:r w:rsidR="00F03E6B" w:rsidRPr="004B00D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4B00D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4B00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4B00D8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4B00D8">
        <w:rPr>
          <w:rFonts w:ascii="Times New Roman" w:hAnsi="Times New Roman" w:cs="Times New Roman"/>
          <w:sz w:val="28"/>
          <w:szCs w:val="28"/>
        </w:rPr>
        <w:t>,</w:t>
      </w:r>
      <w:r w:rsidR="001E1592" w:rsidRPr="004B00D8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, </w:t>
      </w:r>
      <w:r w:rsidR="00614024" w:rsidRPr="004B00D8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614024" w:rsidRPr="004B00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об Управлении, положением об отделе налогообложения юридических лиц Управления, нормативными правовыми актами Управления</w:t>
      </w:r>
      <w:r w:rsidR="00C06A32" w:rsidRPr="004B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(приказами, распоряжениями)</w:t>
      </w:r>
      <w:r w:rsidR="00614024" w:rsidRPr="004B00D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6FC" w:rsidRPr="004B00D8" w:rsidRDefault="00FB1E9E" w:rsidP="0067163D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11</w:t>
      </w:r>
      <w:r w:rsidR="003B7A81" w:rsidRPr="004B00D8">
        <w:rPr>
          <w:rFonts w:ascii="Times New Roman" w:hAnsi="Times New Roman" w:cs="Times New Roman"/>
          <w:sz w:val="28"/>
          <w:szCs w:val="28"/>
        </w:rPr>
        <w:t>.</w:t>
      </w:r>
      <w:r w:rsidR="003314B0" w:rsidRPr="004B00D8">
        <w:rPr>
          <w:rFonts w:ascii="Times New Roman" w:hAnsi="Times New Roman" w:cs="Times New Roman"/>
          <w:sz w:val="28"/>
          <w:szCs w:val="28"/>
        </w:rPr>
        <w:t> </w:t>
      </w:r>
      <w:r w:rsidR="00EE24A7" w:rsidRPr="004B00D8">
        <w:rPr>
          <w:rFonts w:ascii="Times New Roman" w:hAnsi="Times New Roman" w:cs="Times New Roman"/>
          <w:sz w:val="28"/>
          <w:szCs w:val="28"/>
        </w:rPr>
        <w:t>Г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67163D" w:rsidRPr="004B00D8">
        <w:rPr>
          <w:rFonts w:ascii="Times New Roman" w:hAnsi="Times New Roman" w:cs="Times New Roman"/>
          <w:sz w:val="28"/>
          <w:szCs w:val="28"/>
        </w:rPr>
        <w:t>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63D" w:rsidRPr="004B00D8" w:rsidRDefault="0067163D" w:rsidP="0067163D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Кроме того, государственный налоговый инспектор несет ответственность:</w:t>
      </w:r>
    </w:p>
    <w:p w:rsidR="0067163D" w:rsidRPr="004B00D8" w:rsidRDefault="0067163D" w:rsidP="0067163D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67163D" w:rsidRPr="004B00D8" w:rsidRDefault="0067163D" w:rsidP="0067163D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67163D" w:rsidRPr="004B00D8" w:rsidRDefault="0067163D" w:rsidP="0067163D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7163D" w:rsidRPr="004B00D8" w:rsidRDefault="0067163D" w:rsidP="0067163D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за несоблюдение трудовой и исполнительской дисциплины;</w:t>
      </w:r>
    </w:p>
    <w:p w:rsidR="003B7A81" w:rsidRPr="004B00D8" w:rsidRDefault="0067163D" w:rsidP="004B00D8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  </w:t>
      </w:r>
    </w:p>
    <w:p w:rsidR="004B00D8" w:rsidRDefault="004B00D8" w:rsidP="004B00D8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</w:p>
    <w:p w:rsidR="004B00D8" w:rsidRPr="004B00D8" w:rsidRDefault="004B00D8" w:rsidP="004B00D8">
      <w:pPr>
        <w:tabs>
          <w:tab w:val="num" w:pos="1143"/>
        </w:tabs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B00D8">
        <w:rPr>
          <w:rFonts w:ascii="Times New Roman" w:hAnsi="Times New Roman" w:cs="Times New Roman"/>
          <w:b/>
          <w:sz w:val="28"/>
          <w:szCs w:val="28"/>
        </w:rPr>
        <w:t> </w:t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 w:rsidRPr="004B00D8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C06A32" w:rsidRPr="004B00D8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4B00D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4B00D8">
        <w:rPr>
          <w:rFonts w:ascii="Times New Roman" w:hAnsi="Times New Roman" w:cs="Times New Roman"/>
          <w:b/>
          <w:sz w:val="28"/>
          <w:szCs w:val="28"/>
        </w:rPr>
        <w:br/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4B00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Pr="004B00D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12</w:t>
      </w:r>
      <w:r w:rsidR="003B7A81" w:rsidRPr="004B00D8">
        <w:rPr>
          <w:rFonts w:ascii="Times New Roman" w:hAnsi="Times New Roman" w:cs="Times New Roman"/>
          <w:sz w:val="28"/>
          <w:szCs w:val="28"/>
        </w:rPr>
        <w:t>.</w:t>
      </w:r>
      <w:r w:rsidR="00BB3568" w:rsidRPr="004B00D8">
        <w:rPr>
          <w:rFonts w:ascii="Times New Roman" w:hAnsi="Times New Roman" w:cs="Times New Roman"/>
          <w:sz w:val="28"/>
          <w:szCs w:val="28"/>
        </w:rPr>
        <w:t> 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06A32" w:rsidRPr="004B00D8">
        <w:rPr>
          <w:rFonts w:ascii="Times New Roman" w:hAnsi="Times New Roman" w:cs="Times New Roman"/>
          <w:sz w:val="28"/>
          <w:szCs w:val="28"/>
        </w:rPr>
        <w:t>г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00D8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4B00D8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Pr="004B00D8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13</w:t>
      </w:r>
      <w:r w:rsidR="003B7A81" w:rsidRPr="004B00D8">
        <w:rPr>
          <w:rFonts w:ascii="Times New Roman" w:hAnsi="Times New Roman" w:cs="Times New Roman"/>
          <w:sz w:val="28"/>
          <w:szCs w:val="28"/>
        </w:rPr>
        <w:t>.</w:t>
      </w:r>
      <w:r w:rsidR="00BB3568" w:rsidRPr="004B00D8">
        <w:rPr>
          <w:rFonts w:ascii="Times New Roman" w:hAnsi="Times New Roman" w:cs="Times New Roman"/>
          <w:sz w:val="28"/>
          <w:szCs w:val="28"/>
        </w:rPr>
        <w:t> 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06A32" w:rsidRPr="004B00D8">
        <w:rPr>
          <w:rFonts w:ascii="Times New Roman" w:hAnsi="Times New Roman" w:cs="Times New Roman"/>
          <w:sz w:val="28"/>
          <w:szCs w:val="28"/>
        </w:rPr>
        <w:t>г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4B00D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4B00D8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4B00D8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 xml:space="preserve">информировать начальника отдела об обстоятельствах, выявленных в ходе </w:t>
      </w:r>
      <w:r w:rsidRPr="004B00D8">
        <w:rPr>
          <w:rFonts w:ascii="Times New Roman" w:hAnsi="Times New Roman" w:cs="Times New Roman"/>
          <w:sz w:val="28"/>
          <w:szCs w:val="28"/>
        </w:rPr>
        <w:lastRenderedPageBreak/>
        <w:t>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67163D" w:rsidRPr="004B00D8" w:rsidRDefault="0067163D" w:rsidP="006716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B00D8">
        <w:rPr>
          <w:rFonts w:ascii="Times New Roman" w:hAnsi="Times New Roman" w:cs="Times New Roman"/>
          <w:b/>
          <w:sz w:val="28"/>
          <w:szCs w:val="28"/>
        </w:rPr>
        <w:t> </w:t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0177" w:rsidRPr="004B00D8">
        <w:rPr>
          <w:rFonts w:ascii="Times New Roman" w:hAnsi="Times New Roman" w:cs="Times New Roman"/>
          <w:b/>
          <w:sz w:val="28"/>
          <w:szCs w:val="28"/>
        </w:rPr>
        <w:t>Г</w:t>
      </w:r>
      <w:r w:rsidR="003B0192" w:rsidRPr="004B00D8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614024" w:rsidRPr="004B00D8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4B00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4B00D8">
        <w:rPr>
          <w:rFonts w:ascii="Times New Roman" w:hAnsi="Times New Roman" w:cs="Times New Roman"/>
          <w:b/>
          <w:sz w:val="28"/>
          <w:szCs w:val="28"/>
        </w:rPr>
        <w:br/>
      </w:r>
      <w:r w:rsidRPr="004B00D8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4B00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4B00D8">
        <w:rPr>
          <w:rFonts w:ascii="Times New Roman" w:hAnsi="Times New Roman" w:cs="Times New Roman"/>
          <w:b/>
          <w:sz w:val="28"/>
          <w:szCs w:val="28"/>
        </w:rPr>
        <w:br/>
      </w:r>
      <w:r w:rsidRPr="004B00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Pr="004B00D8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14</w:t>
      </w:r>
      <w:r w:rsidR="003B7A81" w:rsidRPr="004B00D8">
        <w:rPr>
          <w:rFonts w:ascii="Times New Roman" w:hAnsi="Times New Roman" w:cs="Times New Roman"/>
          <w:sz w:val="28"/>
          <w:szCs w:val="28"/>
        </w:rPr>
        <w:t>. </w:t>
      </w:r>
      <w:r w:rsidR="00EE24A7" w:rsidRPr="004B00D8">
        <w:rPr>
          <w:rFonts w:ascii="Times New Roman" w:hAnsi="Times New Roman" w:cs="Times New Roman"/>
          <w:sz w:val="28"/>
          <w:szCs w:val="28"/>
        </w:rPr>
        <w:t>Г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00D8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4B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4B00D8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4B00D8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F20177" w:rsidRPr="004B00D8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</w:t>
      </w:r>
      <w:r w:rsidR="007A7062" w:rsidRPr="004B00D8">
        <w:rPr>
          <w:rFonts w:ascii="Times New Roman" w:hAnsi="Times New Roman" w:cs="Times New Roman"/>
          <w:sz w:val="28"/>
          <w:szCs w:val="28"/>
        </w:rPr>
        <w:t>5</w:t>
      </w:r>
      <w:r w:rsidRPr="004B00D8">
        <w:rPr>
          <w:rFonts w:ascii="Times New Roman" w:hAnsi="Times New Roman" w:cs="Times New Roman"/>
          <w:sz w:val="28"/>
          <w:szCs w:val="28"/>
        </w:rPr>
        <w:t>.</w:t>
      </w:r>
      <w:r w:rsidR="003314B0" w:rsidRPr="004B00D8">
        <w:rPr>
          <w:rFonts w:ascii="Times New Roman" w:hAnsi="Times New Roman" w:cs="Times New Roman"/>
          <w:sz w:val="28"/>
          <w:szCs w:val="28"/>
        </w:rPr>
        <w:t> </w:t>
      </w:r>
      <w:r w:rsidR="00EE24A7" w:rsidRPr="004B00D8">
        <w:rPr>
          <w:rFonts w:ascii="Times New Roman" w:hAnsi="Times New Roman" w:cs="Times New Roman"/>
          <w:sz w:val="28"/>
          <w:szCs w:val="28"/>
        </w:rPr>
        <w:t>Г</w:t>
      </w:r>
      <w:r w:rsidR="00251D82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Pr="004B00D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67163D" w:rsidRPr="004B00D8" w:rsidRDefault="00251D82" w:rsidP="004B00D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 w:rsidR="004B00D8" w:rsidRPr="004B00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B00D8">
        <w:rPr>
          <w:rFonts w:ascii="Times New Roman" w:hAnsi="Times New Roman" w:cs="Times New Roman"/>
          <w:b/>
          <w:sz w:val="28"/>
          <w:szCs w:val="28"/>
        </w:rPr>
        <w:t> </w:t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B00D8">
        <w:rPr>
          <w:rFonts w:ascii="Times New Roman" w:hAnsi="Times New Roman" w:cs="Times New Roman"/>
          <w:b/>
          <w:sz w:val="28"/>
          <w:szCs w:val="28"/>
        </w:rPr>
        <w:br/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</w:t>
      </w:r>
      <w:r w:rsidR="007A7062" w:rsidRPr="004B00D8">
        <w:rPr>
          <w:rFonts w:ascii="Times New Roman" w:hAnsi="Times New Roman" w:cs="Times New Roman"/>
          <w:sz w:val="28"/>
          <w:szCs w:val="28"/>
        </w:rPr>
        <w:t>6</w:t>
      </w:r>
      <w:r w:rsidRPr="004B00D8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C06A32" w:rsidRPr="004B00D8">
        <w:rPr>
          <w:rFonts w:ascii="Times New Roman" w:hAnsi="Times New Roman" w:cs="Times New Roman"/>
          <w:sz w:val="28"/>
          <w:szCs w:val="28"/>
        </w:rPr>
        <w:t>г</w:t>
      </w:r>
      <w:r w:rsidR="00251D82" w:rsidRPr="004B00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B00D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B00D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B00D8">
        <w:rPr>
          <w:rFonts w:ascii="Times New Roman" w:hAnsi="Times New Roman" w:cs="Times New Roman"/>
          <w:b/>
          <w:sz w:val="28"/>
          <w:szCs w:val="28"/>
        </w:rPr>
        <w:t> </w:t>
      </w:r>
      <w:r w:rsidRPr="004B00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B00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</w:t>
      </w:r>
      <w:r w:rsidR="007A7062" w:rsidRPr="004B00D8">
        <w:rPr>
          <w:rFonts w:ascii="Times New Roman" w:hAnsi="Times New Roman" w:cs="Times New Roman"/>
          <w:sz w:val="28"/>
          <w:szCs w:val="28"/>
        </w:rPr>
        <w:t>7</w:t>
      </w:r>
      <w:r w:rsidRPr="004B00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00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06A32" w:rsidRPr="004B00D8">
        <w:rPr>
          <w:rFonts w:ascii="Times New Roman" w:hAnsi="Times New Roman" w:cs="Times New Roman"/>
          <w:sz w:val="28"/>
          <w:szCs w:val="28"/>
        </w:rPr>
        <w:t>г</w:t>
      </w:r>
      <w:r w:rsidR="00251D82" w:rsidRPr="004B00D8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Pr="004B00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B00D8">
        <w:rPr>
          <w:rFonts w:ascii="Times New Roman" w:hAnsi="Times New Roman" w:cs="Times New Roman"/>
          <w:sz w:val="28"/>
          <w:szCs w:val="28"/>
        </w:rPr>
        <w:t>.08.</w:t>
      </w:r>
      <w:r w:rsidRPr="004B00D8">
        <w:rPr>
          <w:rFonts w:ascii="Times New Roman" w:hAnsi="Times New Roman" w:cs="Times New Roman"/>
          <w:sz w:val="28"/>
          <w:szCs w:val="28"/>
        </w:rPr>
        <w:t>2002 №</w:t>
      </w:r>
      <w:r w:rsidR="00E6275C" w:rsidRPr="004B00D8">
        <w:rPr>
          <w:rFonts w:ascii="Times New Roman" w:hAnsi="Times New Roman" w:cs="Times New Roman"/>
          <w:sz w:val="28"/>
          <w:szCs w:val="28"/>
        </w:rPr>
        <w:t> </w:t>
      </w:r>
      <w:r w:rsidRPr="004B00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B00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B00D8">
        <w:rPr>
          <w:rFonts w:ascii="Times New Roman" w:hAnsi="Times New Roman" w:cs="Times New Roman"/>
          <w:sz w:val="28"/>
          <w:szCs w:val="28"/>
        </w:rPr>
        <w:t>№</w:t>
      </w:r>
      <w:r w:rsidR="007D402F" w:rsidRPr="004B00D8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4B00D8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 w:rsidRPr="004B00D8">
        <w:rPr>
          <w:rFonts w:ascii="Times New Roman" w:hAnsi="Times New Roman" w:cs="Times New Roman"/>
          <w:sz w:val="28"/>
          <w:szCs w:val="28"/>
        </w:rPr>
        <w:t>№</w:t>
      </w:r>
      <w:r w:rsidR="007D402F" w:rsidRPr="004B00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B00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4B00D8">
        <w:rPr>
          <w:rFonts w:ascii="Times New Roman" w:hAnsi="Times New Roman" w:cs="Times New Roman"/>
          <w:sz w:val="28"/>
          <w:szCs w:val="28"/>
        </w:rPr>
        <w:t>.07.</w:t>
      </w:r>
      <w:r w:rsidRPr="004B00D8">
        <w:rPr>
          <w:rFonts w:ascii="Times New Roman" w:hAnsi="Times New Roman" w:cs="Times New Roman"/>
          <w:sz w:val="28"/>
          <w:szCs w:val="28"/>
        </w:rPr>
        <w:t>2004 №</w:t>
      </w:r>
      <w:r w:rsidR="00E6275C" w:rsidRPr="004B00D8">
        <w:rPr>
          <w:rFonts w:ascii="Times New Roman" w:hAnsi="Times New Roman" w:cs="Times New Roman"/>
          <w:sz w:val="28"/>
          <w:szCs w:val="28"/>
        </w:rPr>
        <w:t> </w:t>
      </w:r>
      <w:r w:rsidRPr="004B00D8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а также в соответствии с иными нормативными </w:t>
      </w:r>
      <w:r w:rsidRPr="004B00D8">
        <w:rPr>
          <w:rFonts w:ascii="Times New Roman" w:hAnsi="Times New Roman" w:cs="Times New Roman"/>
          <w:sz w:val="28"/>
          <w:szCs w:val="28"/>
        </w:rPr>
        <w:lastRenderedPageBreak/>
        <w:t>правовыми актами Российской Федерации и приказами (распоряжениями) ФНС России.</w:t>
      </w:r>
    </w:p>
    <w:p w:rsidR="003B7A81" w:rsidRPr="004B00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B00D8">
        <w:rPr>
          <w:rFonts w:ascii="Times New Roman" w:hAnsi="Times New Roman" w:cs="Times New Roman"/>
          <w:b/>
          <w:sz w:val="28"/>
          <w:szCs w:val="28"/>
        </w:rPr>
        <w:t> </w:t>
      </w:r>
      <w:r w:rsidRPr="004B00D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B00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Pr="004B00D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</w:t>
      </w:r>
      <w:r w:rsidR="007A7062" w:rsidRPr="004B00D8">
        <w:rPr>
          <w:rFonts w:ascii="Times New Roman" w:hAnsi="Times New Roman" w:cs="Times New Roman"/>
          <w:sz w:val="28"/>
          <w:szCs w:val="28"/>
        </w:rPr>
        <w:t>8</w:t>
      </w:r>
      <w:r w:rsidRPr="004B00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E14568" w:rsidRPr="004B00D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4B00D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E14568" w:rsidRPr="004B00D8">
        <w:rPr>
          <w:rFonts w:ascii="Times New Roman" w:hAnsi="Times New Roman" w:cs="Times New Roman"/>
          <w:sz w:val="28"/>
          <w:szCs w:val="28"/>
        </w:rPr>
        <w:t xml:space="preserve"> и их должностных лиц, а также по приему налоговых деклараций (расчетов) в части налогов, администрируемых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отделом</w:t>
      </w:r>
      <w:r w:rsidR="00E14568" w:rsidRPr="004B00D8">
        <w:rPr>
          <w:rFonts w:ascii="Times New Roman" w:hAnsi="Times New Roman" w:cs="Times New Roman"/>
          <w:sz w:val="28"/>
          <w:szCs w:val="28"/>
        </w:rPr>
        <w:t>.</w:t>
      </w:r>
    </w:p>
    <w:p w:rsidR="00E14568" w:rsidRPr="004B00D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B00D8">
        <w:rPr>
          <w:rFonts w:ascii="Times New Roman" w:hAnsi="Times New Roman" w:cs="Times New Roman"/>
          <w:b/>
          <w:sz w:val="28"/>
          <w:szCs w:val="28"/>
        </w:rPr>
        <w:t> </w:t>
      </w:r>
      <w:r w:rsidRPr="004B00D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B00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B00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1</w:t>
      </w:r>
      <w:r w:rsidR="007A7062" w:rsidRPr="004B00D8">
        <w:rPr>
          <w:rFonts w:ascii="Times New Roman" w:hAnsi="Times New Roman" w:cs="Times New Roman"/>
          <w:sz w:val="28"/>
          <w:szCs w:val="28"/>
        </w:rPr>
        <w:t>9</w:t>
      </w:r>
      <w:r w:rsidRPr="004B00D8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B00D8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B00D8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20177" w:rsidRPr="004B00D8">
        <w:rPr>
          <w:rFonts w:ascii="Times New Roman" w:hAnsi="Times New Roman" w:cs="Times New Roman"/>
          <w:sz w:val="28"/>
          <w:szCs w:val="28"/>
        </w:rPr>
        <w:t>Г</w:t>
      </w:r>
      <w:r w:rsidR="00E14568" w:rsidRPr="004B00D8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 w:rsidRPr="004B00D8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4B00D8">
        <w:rPr>
          <w:rFonts w:ascii="Times New Roman" w:hAnsi="Times New Roman" w:cs="Times New Roman"/>
          <w:sz w:val="28"/>
          <w:szCs w:val="28"/>
        </w:rPr>
        <w:t xml:space="preserve"> </w:t>
      </w:r>
      <w:r w:rsidRPr="004B00D8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E14568" w:rsidRPr="004B00D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B00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7163D" w:rsidRPr="004B00D8" w:rsidRDefault="0067163D" w:rsidP="006716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своевременности предоставления ответов на запросы налогоплательщиков, государственных органов;</w:t>
      </w:r>
    </w:p>
    <w:p w:rsidR="0067163D" w:rsidRPr="004B00D8" w:rsidRDefault="0067163D" w:rsidP="006716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своевременности предоставления отчетов и другой информации в ФНС России;</w:t>
      </w:r>
    </w:p>
    <w:p w:rsidR="0067163D" w:rsidRPr="004B00D8" w:rsidRDefault="0067163D" w:rsidP="006716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lastRenderedPageBreak/>
        <w:t>своевременности и качеству подготовки для размещения на официальном сайте и в СМИ материалов, сообщений о нормах действующего законодательства;</w:t>
      </w:r>
    </w:p>
    <w:p w:rsidR="00150DC0" w:rsidRDefault="0067163D" w:rsidP="006716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0D8">
        <w:rPr>
          <w:rFonts w:ascii="Times New Roman" w:hAnsi="Times New Roman" w:cs="Times New Roman"/>
          <w:sz w:val="28"/>
          <w:szCs w:val="28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Мазур Т.К.          _______________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8C3782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Морозова Н.С</w:t>
      </w:r>
      <w:r w:rsidR="00150DC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50DC0">
        <w:rPr>
          <w:rFonts w:ascii="Times New Roman" w:hAnsi="Times New Roman" w:cs="Times New Roman"/>
          <w:sz w:val="28"/>
          <w:szCs w:val="28"/>
        </w:rPr>
        <w:t>______________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20177">
      <w:headerReference w:type="default" r:id="rId9"/>
      <w:type w:val="continuous"/>
      <w:pgSz w:w="11906" w:h="16838"/>
      <w:pgMar w:top="993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6D3" w:rsidRDefault="00FE16D3" w:rsidP="003B7A81">
      <w:pPr>
        <w:spacing w:after="0" w:line="240" w:lineRule="auto"/>
      </w:pPr>
      <w:r>
        <w:separator/>
      </w:r>
    </w:p>
  </w:endnote>
  <w:endnote w:type="continuationSeparator" w:id="0">
    <w:p w:rsidR="00FE16D3" w:rsidRDefault="00FE16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6D3" w:rsidRDefault="00FE16D3" w:rsidP="003B7A81">
      <w:pPr>
        <w:spacing w:after="0" w:line="240" w:lineRule="auto"/>
      </w:pPr>
      <w:r>
        <w:separator/>
      </w:r>
    </w:p>
  </w:footnote>
  <w:footnote w:type="continuationSeparator" w:id="0">
    <w:p w:rsidR="00FE16D3" w:rsidRDefault="00FE16D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E16D3" w:rsidRPr="00B310A4" w:rsidRDefault="00FE16D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D30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E16D3" w:rsidRPr="00B310A4" w:rsidRDefault="00FE16D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1C00"/>
    <w:rsid w:val="0001315F"/>
    <w:rsid w:val="00016846"/>
    <w:rsid w:val="00027871"/>
    <w:rsid w:val="000457F3"/>
    <w:rsid w:val="00052879"/>
    <w:rsid w:val="000916AA"/>
    <w:rsid w:val="00092644"/>
    <w:rsid w:val="00095377"/>
    <w:rsid w:val="000B0869"/>
    <w:rsid w:val="000B1150"/>
    <w:rsid w:val="000B5048"/>
    <w:rsid w:val="000C04B0"/>
    <w:rsid w:val="000C2E02"/>
    <w:rsid w:val="000C6E28"/>
    <w:rsid w:val="000C7D67"/>
    <w:rsid w:val="000D08EA"/>
    <w:rsid w:val="00121DFA"/>
    <w:rsid w:val="00141E3E"/>
    <w:rsid w:val="00150DC0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D1878"/>
    <w:rsid w:val="002D4283"/>
    <w:rsid w:val="002D6137"/>
    <w:rsid w:val="002F5B24"/>
    <w:rsid w:val="00307907"/>
    <w:rsid w:val="00313753"/>
    <w:rsid w:val="00330C0B"/>
    <w:rsid w:val="003314B0"/>
    <w:rsid w:val="00340885"/>
    <w:rsid w:val="003A43AB"/>
    <w:rsid w:val="003B0192"/>
    <w:rsid w:val="003B7A81"/>
    <w:rsid w:val="003C4B94"/>
    <w:rsid w:val="003E6EE0"/>
    <w:rsid w:val="003F3932"/>
    <w:rsid w:val="00404AE7"/>
    <w:rsid w:val="00407403"/>
    <w:rsid w:val="004268FD"/>
    <w:rsid w:val="0044318B"/>
    <w:rsid w:val="004471AB"/>
    <w:rsid w:val="00447EFF"/>
    <w:rsid w:val="004776BC"/>
    <w:rsid w:val="0049073B"/>
    <w:rsid w:val="00493417"/>
    <w:rsid w:val="00497CF7"/>
    <w:rsid w:val="004A3010"/>
    <w:rsid w:val="004B00D8"/>
    <w:rsid w:val="004B7353"/>
    <w:rsid w:val="004D7DB4"/>
    <w:rsid w:val="004E5C08"/>
    <w:rsid w:val="00526FFE"/>
    <w:rsid w:val="0053153E"/>
    <w:rsid w:val="00532AAD"/>
    <w:rsid w:val="0053417C"/>
    <w:rsid w:val="00536AA0"/>
    <w:rsid w:val="00537E24"/>
    <w:rsid w:val="00547209"/>
    <w:rsid w:val="0058504A"/>
    <w:rsid w:val="00585805"/>
    <w:rsid w:val="0059423D"/>
    <w:rsid w:val="005B4259"/>
    <w:rsid w:val="005C0179"/>
    <w:rsid w:val="005D1E6A"/>
    <w:rsid w:val="005D7ABC"/>
    <w:rsid w:val="00614024"/>
    <w:rsid w:val="00630988"/>
    <w:rsid w:val="006618E5"/>
    <w:rsid w:val="0067163D"/>
    <w:rsid w:val="00681090"/>
    <w:rsid w:val="00683559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21040"/>
    <w:rsid w:val="00757903"/>
    <w:rsid w:val="00765E4A"/>
    <w:rsid w:val="007702BC"/>
    <w:rsid w:val="00775378"/>
    <w:rsid w:val="00783276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5E4"/>
    <w:rsid w:val="00877280"/>
    <w:rsid w:val="00882463"/>
    <w:rsid w:val="008C3782"/>
    <w:rsid w:val="008E4B65"/>
    <w:rsid w:val="008F7217"/>
    <w:rsid w:val="00901AB3"/>
    <w:rsid w:val="0090260B"/>
    <w:rsid w:val="00926516"/>
    <w:rsid w:val="009301C2"/>
    <w:rsid w:val="00930644"/>
    <w:rsid w:val="00933CCA"/>
    <w:rsid w:val="00942953"/>
    <w:rsid w:val="00950A95"/>
    <w:rsid w:val="0098413A"/>
    <w:rsid w:val="00987443"/>
    <w:rsid w:val="00991494"/>
    <w:rsid w:val="009A57D8"/>
    <w:rsid w:val="009A732F"/>
    <w:rsid w:val="009A7768"/>
    <w:rsid w:val="009B4992"/>
    <w:rsid w:val="009B6831"/>
    <w:rsid w:val="009D5A89"/>
    <w:rsid w:val="009F0BC2"/>
    <w:rsid w:val="009F3087"/>
    <w:rsid w:val="00A044DB"/>
    <w:rsid w:val="00A068D7"/>
    <w:rsid w:val="00A2069C"/>
    <w:rsid w:val="00A2339B"/>
    <w:rsid w:val="00A4476A"/>
    <w:rsid w:val="00A524EE"/>
    <w:rsid w:val="00A537B6"/>
    <w:rsid w:val="00A661AD"/>
    <w:rsid w:val="00AD303A"/>
    <w:rsid w:val="00AE00D3"/>
    <w:rsid w:val="00AE66F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A72BA"/>
    <w:rsid w:val="00BB3568"/>
    <w:rsid w:val="00BB3D0B"/>
    <w:rsid w:val="00BE52D9"/>
    <w:rsid w:val="00BF7391"/>
    <w:rsid w:val="00C06A32"/>
    <w:rsid w:val="00C158E5"/>
    <w:rsid w:val="00C20C8F"/>
    <w:rsid w:val="00C23B14"/>
    <w:rsid w:val="00C535B6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14568"/>
    <w:rsid w:val="00E5383C"/>
    <w:rsid w:val="00E6275C"/>
    <w:rsid w:val="00E67578"/>
    <w:rsid w:val="00E711C3"/>
    <w:rsid w:val="00E7531F"/>
    <w:rsid w:val="00E95328"/>
    <w:rsid w:val="00E96882"/>
    <w:rsid w:val="00EA60E2"/>
    <w:rsid w:val="00EB4F47"/>
    <w:rsid w:val="00EC1200"/>
    <w:rsid w:val="00EC3748"/>
    <w:rsid w:val="00ED0939"/>
    <w:rsid w:val="00ED286B"/>
    <w:rsid w:val="00EE10F8"/>
    <w:rsid w:val="00EE24A7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9087E"/>
    <w:rsid w:val="00F975FE"/>
    <w:rsid w:val="00FB1E9E"/>
    <w:rsid w:val="00FB6244"/>
    <w:rsid w:val="00FD6110"/>
    <w:rsid w:val="00FE16D3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F073C-3447-43AD-92EB-D585AB83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3641</Words>
  <Characters>20757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</cp:revision>
  <cp:lastPrinted>2020-09-30T04:40:00Z</cp:lastPrinted>
  <dcterms:created xsi:type="dcterms:W3CDTF">2020-09-30T04:34:00Z</dcterms:created>
  <dcterms:modified xsi:type="dcterms:W3CDTF">2020-09-30T04:41:00Z</dcterms:modified>
</cp:coreProperties>
</file>